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jc w:val="center"/>
        <w:tblInd w:w="-58" w:type="dxa"/>
        <w:tblLayout w:type="fixed"/>
        <w:tblLook w:val="0000"/>
      </w:tblPr>
      <w:tblGrid>
        <w:gridCol w:w="58"/>
        <w:gridCol w:w="4137"/>
        <w:gridCol w:w="1964"/>
        <w:gridCol w:w="4533"/>
        <w:gridCol w:w="53"/>
      </w:tblGrid>
      <w:tr w:rsidR="00C75A2A" w:rsidRPr="00C75A2A" w:rsidTr="00FF76BE">
        <w:trPr>
          <w:jc w:val="center"/>
        </w:trPr>
        <w:tc>
          <w:tcPr>
            <w:tcW w:w="4195" w:type="dxa"/>
            <w:gridSpan w:val="2"/>
          </w:tcPr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РЕСПУБЛИКА ТАТАРСТАН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МУСЛЮМОВСКИЙ МУНИЦИПАЛЬНЫЙ РАЙОН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ИСПОЛНИТЕЛЬНЫЙ КОМИТЕТ МУСЛЮМОВСКОГО СЕЛЬСКОГО ПОСЕЛЕНИЯ</w:t>
            </w:r>
          </w:p>
        </w:tc>
        <w:tc>
          <w:tcPr>
            <w:tcW w:w="1964" w:type="dxa"/>
          </w:tcPr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gridSpan w:val="2"/>
          </w:tcPr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ТАТАРСТАН РЕСПУБЛИКАСЫ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МӨСЛИМ МУНИЦИПАЛЬ РАЙОНЫ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  <w:t>МӨСЛИМ АВЫЛ ҖИРЛЕГЕ БАШКАРМА КОМИТЕТЫ</w:t>
            </w:r>
          </w:p>
        </w:tc>
      </w:tr>
      <w:tr w:rsidR="00C75A2A" w:rsidRPr="00C75A2A" w:rsidTr="00FF76BE">
        <w:trPr>
          <w:gridBefore w:val="1"/>
          <w:gridAfter w:val="1"/>
          <w:wBefore w:w="58" w:type="dxa"/>
          <w:wAfter w:w="53" w:type="dxa"/>
          <w:jc w:val="center"/>
        </w:trPr>
        <w:tc>
          <w:tcPr>
            <w:tcW w:w="10634" w:type="dxa"/>
            <w:gridSpan w:val="3"/>
          </w:tcPr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color w:val="000000"/>
                <w:kern w:val="1"/>
                <w:sz w:val="16"/>
                <w:szCs w:val="16"/>
              </w:rPr>
            </w:pP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i/>
                <w:color w:val="000000"/>
                <w:kern w:val="1"/>
                <w:sz w:val="24"/>
                <w:szCs w:val="24"/>
              </w:rPr>
            </w:pPr>
            <w:r w:rsidRPr="00C75A2A">
              <w:rPr>
                <w:rFonts w:ascii="SL_Times New Roman" w:eastAsia="Lucida Sans Unicode" w:hAnsi="SL_Times New Roman" w:cs="Times New Roman"/>
                <w:i/>
                <w:color w:val="000000"/>
                <w:kern w:val="1"/>
                <w:sz w:val="24"/>
                <w:szCs w:val="24"/>
              </w:rPr>
              <w:t>423970, РТ, Муслюмовский район, с.Муслюмово, ул. Пушкина, д.43</w:t>
            </w:r>
          </w:p>
          <w:p w:rsidR="00C75A2A" w:rsidRPr="00C75A2A" w:rsidRDefault="0035570F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SL_Times New Roman" w:eastAsia="Lucida Sans Unicode" w:hAnsi="SL_Times New Roman" w:cs="Times New Roman"/>
                <w:i/>
                <w:color w:val="000000"/>
                <w:kern w:val="1"/>
                <w:sz w:val="24"/>
                <w:szCs w:val="24"/>
              </w:rPr>
            </w:pPr>
            <w:hyperlink r:id="rId9" w:history="1">
              <w:r w:rsidR="00C75A2A" w:rsidRPr="00C75A2A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Musl</w:t>
              </w:r>
              <w:r w:rsidR="00C75A2A" w:rsidRPr="00C75A2A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.Mus@tatar.ru</w:t>
              </w:r>
            </w:hyperlink>
            <w:r w:rsidR="00C75A2A" w:rsidRPr="00C75A2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</w:rPr>
              <w:t xml:space="preserve"> </w:t>
            </w:r>
            <w:r w:rsidR="00C75A2A" w:rsidRPr="00C75A2A">
              <w:rPr>
                <w:rFonts w:ascii="SL_Times New Roman" w:eastAsia="Lucida Sans Unicode" w:hAnsi="SL_Times New Roman" w:cs="Times New Roman"/>
                <w:i/>
                <w:color w:val="000000"/>
                <w:kern w:val="1"/>
                <w:sz w:val="24"/>
                <w:szCs w:val="24"/>
              </w:rPr>
              <w:t>Тел. (8-85556) 2-44-38, факс 2-44-38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C75A2A">
              <w:rPr>
                <w:rFonts w:ascii="Times New Roman" w:eastAsia="Lucida Sans Unicode" w:hAnsi="Times New Roman" w:cs="Times New Roman"/>
                <w:kern w:val="1"/>
              </w:rPr>
              <w:t>ИНН 1629003819,  КПП 162901001, ОГРН 1061687000110, ОКАТО 92242843000, ОКТМО 92642443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C75A2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_________________________________________________________________________________________</w:t>
            </w:r>
            <w:r w:rsidRPr="00C75A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75A2A" w:rsidRPr="00C75A2A" w:rsidRDefault="00C75A2A" w:rsidP="00C75A2A">
            <w:pPr>
              <w:widowControl w:val="0"/>
              <w:suppressAutoHyphens/>
              <w:spacing w:after="0" w:line="240" w:lineRule="auto"/>
              <w:jc w:val="both"/>
              <w:rPr>
                <w:rFonts w:ascii="SL_Times New Roman" w:eastAsia="Lucida Sans Unicode" w:hAnsi="SL_Times New Roman" w:cs="Times New Roman"/>
                <w:kern w:val="1"/>
                <w:sz w:val="24"/>
                <w:szCs w:val="24"/>
                <w:lang w:val="hsb-DE"/>
              </w:rPr>
            </w:pPr>
            <w:r w:rsidRPr="00C75A2A">
              <w:rPr>
                <w:rFonts w:ascii="SL_Times New Roman" w:eastAsia="Lucida Sans Unicode" w:hAnsi="SL_Times New Roman" w:cs="Times New Roman"/>
                <w:b/>
                <w:color w:val="000000"/>
                <w:kern w:val="1"/>
                <w:sz w:val="36"/>
                <w:szCs w:val="36"/>
              </w:rPr>
              <w:t xml:space="preserve">    </w:t>
            </w:r>
          </w:p>
        </w:tc>
      </w:tr>
    </w:tbl>
    <w:p w:rsidR="00C75A2A" w:rsidRPr="00194186" w:rsidRDefault="00C75A2A" w:rsidP="00C75A2A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941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 О С Т А Н О В Л Е Н И Е №  </w:t>
      </w:r>
      <w:r w:rsidR="00BA28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</w:p>
    <w:p w:rsidR="00C75A2A" w:rsidRPr="00194186" w:rsidRDefault="00C75A2A" w:rsidP="00C75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>с.Муслюмово</w:t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</w:t>
      </w:r>
      <w:r w:rsidR="00B5174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>«_</w:t>
      </w:r>
      <w:r w:rsidR="001F49D1">
        <w:rPr>
          <w:rFonts w:ascii="Times New Roman" w:eastAsia="Lucida Sans Unicode" w:hAnsi="Times New Roman" w:cs="Times New Roman"/>
          <w:kern w:val="1"/>
          <w:sz w:val="28"/>
          <w:szCs w:val="28"/>
        </w:rPr>
        <w:t>0</w:t>
      </w:r>
      <w:r w:rsidR="00D719B4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</w:t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>_»_</w:t>
      </w:r>
      <w:r w:rsidR="005B2B44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апреля</w:t>
      </w:r>
      <w:r w:rsidR="001A0364">
        <w:rPr>
          <w:rFonts w:ascii="Times New Roman" w:eastAsia="Lucida Sans Unicode" w:hAnsi="Times New Roman" w:cs="Times New Roman"/>
          <w:kern w:val="1"/>
          <w:sz w:val="28"/>
          <w:szCs w:val="28"/>
        </w:rPr>
        <w:t>___</w:t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>_201</w:t>
      </w:r>
      <w:r w:rsidR="00C0434E"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 w:rsidRPr="00194186">
        <w:rPr>
          <w:rFonts w:ascii="Times New Roman" w:eastAsia="Lucida Sans Unicode" w:hAnsi="Times New Roman" w:cs="Times New Roman"/>
          <w:kern w:val="1"/>
          <w:sz w:val="28"/>
          <w:szCs w:val="28"/>
        </w:rPr>
        <w:t>г.</w:t>
      </w:r>
    </w:p>
    <w:p w:rsidR="00C75A2A" w:rsidRPr="00194186" w:rsidRDefault="00C75A2A" w:rsidP="00C75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94186" w:rsidRPr="00194186" w:rsidRDefault="00194186" w:rsidP="0019418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 w:rsidRPr="00194186">
        <w:rPr>
          <w:rStyle w:val="s1"/>
          <w:b/>
          <w:bCs/>
          <w:color w:val="000000"/>
          <w:sz w:val="28"/>
          <w:szCs w:val="28"/>
        </w:rPr>
        <w:t>Об определении мест и способов сжигания мусора, травы, листвы и иных отходов на территории Муслюмовского сельского поселения</w:t>
      </w:r>
      <w:r w:rsidRPr="00194186">
        <w:rPr>
          <w:color w:val="000000"/>
          <w:sz w:val="28"/>
          <w:szCs w:val="28"/>
        </w:rPr>
        <w:t xml:space="preserve"> </w:t>
      </w:r>
    </w:p>
    <w:p w:rsidR="00194186" w:rsidRDefault="00194186" w:rsidP="00194186">
      <w:pPr>
        <w:pStyle w:val="p4"/>
        <w:shd w:val="clear" w:color="auto" w:fill="FFFFFF"/>
        <w:ind w:firstLine="851"/>
        <w:jc w:val="both"/>
        <w:rPr>
          <w:rStyle w:val="s1"/>
          <w:bCs/>
          <w:color w:val="000000"/>
          <w:sz w:val="28"/>
          <w:szCs w:val="28"/>
        </w:rPr>
      </w:pPr>
      <w:r w:rsidRPr="00194186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постановлением Правительства Российской Федерации от 20 сентября 2016 года № 947«О внесении изменений в Правила противопожарного режима в Российской Федерации», Уставом муниципального образования «Муслюмовское сельское поселение Муслюмовского муниципального района Республики Татарстан» и в целях повышения противопожарной устойчивости населенных пунктов на территории Муслюмовского сельского поселения Муслюмовского муниципального района Республики Татарстан, Исполнительный комитет Муслюмовского сельского поселения Муслюмовского муниципального района </w:t>
      </w:r>
      <w:r w:rsidRPr="00194186">
        <w:rPr>
          <w:rStyle w:val="s1"/>
          <w:bCs/>
          <w:color w:val="000000"/>
          <w:sz w:val="28"/>
          <w:szCs w:val="28"/>
        </w:rPr>
        <w:t>ПОСТАНОВЛЯЕТ:</w:t>
      </w:r>
    </w:p>
    <w:p w:rsidR="00194186" w:rsidRPr="00194186" w:rsidRDefault="00194186" w:rsidP="00194186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4186">
        <w:rPr>
          <w:color w:val="000000"/>
          <w:sz w:val="28"/>
          <w:szCs w:val="28"/>
        </w:rPr>
        <w:t xml:space="preserve">1. На землях общего пользования населенных пунктов Муслюмовского сельского поселения Муслюмовского муниципального района Республики Татарстан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в безветренную погоду, и при условии постоянного контроля за сжиганием мусора, травы, листвы и иных </w:t>
      </w:r>
      <w:r>
        <w:rPr>
          <w:color w:val="000000"/>
          <w:sz w:val="28"/>
          <w:szCs w:val="28"/>
        </w:rPr>
        <w:t>отходов.</w:t>
      </w:r>
    </w:p>
    <w:p w:rsidR="00194186" w:rsidRDefault="00194186" w:rsidP="00194186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4186">
        <w:rPr>
          <w:color w:val="000000"/>
          <w:sz w:val="28"/>
          <w:szCs w:val="28"/>
        </w:rPr>
        <w:t>2. Постановление вступает в силу с момента его официального опубликования.</w:t>
      </w:r>
    </w:p>
    <w:p w:rsidR="00194186" w:rsidRDefault="00194186" w:rsidP="00194186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4186">
        <w:rPr>
          <w:color w:val="000000"/>
          <w:sz w:val="28"/>
          <w:szCs w:val="28"/>
        </w:rPr>
        <w:t>3. Опубликовать настоящее постановление на официальном сайте Муслюмовского муниципального района Республики Татарстан и обнародовать на информационных стендах Муслюмовского сельского поселения Муслюмовского муниципального района Республики Татарстан.</w:t>
      </w:r>
    </w:p>
    <w:p w:rsidR="00194186" w:rsidRPr="00194186" w:rsidRDefault="00194186" w:rsidP="00194186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668A2" w:rsidRPr="00194186" w:rsidRDefault="002668A2" w:rsidP="0019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18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 оставляю за собой. </w:t>
      </w:r>
    </w:p>
    <w:p w:rsidR="002668A2" w:rsidRPr="00194186" w:rsidRDefault="002668A2" w:rsidP="002668A2">
      <w:pPr>
        <w:pStyle w:val="ConsPlusNormal"/>
        <w:ind w:firstLine="540"/>
        <w:jc w:val="both"/>
      </w:pPr>
    </w:p>
    <w:p w:rsidR="002668A2" w:rsidRPr="00194186" w:rsidRDefault="002668A2" w:rsidP="002668A2">
      <w:pPr>
        <w:pStyle w:val="ConsPlusNormal"/>
        <w:ind w:firstLine="540"/>
        <w:jc w:val="both"/>
      </w:pPr>
    </w:p>
    <w:p w:rsidR="002668A2" w:rsidRPr="00194186" w:rsidRDefault="002668A2" w:rsidP="002668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41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Руководитель</w:t>
      </w:r>
    </w:p>
    <w:p w:rsidR="00194186" w:rsidRDefault="002668A2" w:rsidP="001941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41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Исполнительного комитета                                           </w:t>
      </w:r>
      <w:r w:rsidR="00BA2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Р.З.Сахбетдинов</w:t>
      </w:r>
    </w:p>
    <w:sectPr w:rsidR="00194186" w:rsidSect="002668A2">
      <w:pgSz w:w="11906" w:h="16838" w:code="9"/>
      <w:pgMar w:top="568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41" w:rsidRDefault="001C2141">
      <w:pPr>
        <w:spacing w:after="0" w:line="240" w:lineRule="auto"/>
      </w:pPr>
      <w:r>
        <w:separator/>
      </w:r>
    </w:p>
  </w:endnote>
  <w:endnote w:type="continuationSeparator" w:id="0">
    <w:p w:rsidR="001C2141" w:rsidRDefault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41" w:rsidRDefault="001C2141">
      <w:pPr>
        <w:spacing w:after="0" w:line="240" w:lineRule="auto"/>
      </w:pPr>
      <w:r>
        <w:separator/>
      </w:r>
    </w:p>
  </w:footnote>
  <w:footnote w:type="continuationSeparator" w:id="0">
    <w:p w:rsidR="001C2141" w:rsidRDefault="001C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1FB78FD"/>
    <w:multiLevelType w:val="multilevel"/>
    <w:tmpl w:val="20C23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4A14604"/>
    <w:multiLevelType w:val="hybridMultilevel"/>
    <w:tmpl w:val="50928816"/>
    <w:lvl w:ilvl="0" w:tplc="4CCED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245"/>
    <w:rsid w:val="00001245"/>
    <w:rsid w:val="000E01D7"/>
    <w:rsid w:val="000F4A62"/>
    <w:rsid w:val="00126209"/>
    <w:rsid w:val="00164B35"/>
    <w:rsid w:val="00175905"/>
    <w:rsid w:val="00194186"/>
    <w:rsid w:val="001A0364"/>
    <w:rsid w:val="001B2CE0"/>
    <w:rsid w:val="001C2141"/>
    <w:rsid w:val="001E124C"/>
    <w:rsid w:val="001F49D1"/>
    <w:rsid w:val="00201872"/>
    <w:rsid w:val="00235E06"/>
    <w:rsid w:val="00245E3D"/>
    <w:rsid w:val="002668A2"/>
    <w:rsid w:val="002D66BB"/>
    <w:rsid w:val="00350401"/>
    <w:rsid w:val="0035570F"/>
    <w:rsid w:val="003C54B1"/>
    <w:rsid w:val="00410E19"/>
    <w:rsid w:val="004567FA"/>
    <w:rsid w:val="004A433C"/>
    <w:rsid w:val="0050396B"/>
    <w:rsid w:val="005231CC"/>
    <w:rsid w:val="00563348"/>
    <w:rsid w:val="00581963"/>
    <w:rsid w:val="005B2B44"/>
    <w:rsid w:val="006130E1"/>
    <w:rsid w:val="006312A1"/>
    <w:rsid w:val="006F1A59"/>
    <w:rsid w:val="0071235B"/>
    <w:rsid w:val="00716ECA"/>
    <w:rsid w:val="007A3BBB"/>
    <w:rsid w:val="007A708A"/>
    <w:rsid w:val="007D74F0"/>
    <w:rsid w:val="007E1404"/>
    <w:rsid w:val="008B0CFD"/>
    <w:rsid w:val="00974C32"/>
    <w:rsid w:val="00A0151E"/>
    <w:rsid w:val="00A10D45"/>
    <w:rsid w:val="00A601CF"/>
    <w:rsid w:val="00A83ED5"/>
    <w:rsid w:val="00AE21D3"/>
    <w:rsid w:val="00B16C2C"/>
    <w:rsid w:val="00B51742"/>
    <w:rsid w:val="00BA2806"/>
    <w:rsid w:val="00C0434E"/>
    <w:rsid w:val="00C75A2A"/>
    <w:rsid w:val="00C8790B"/>
    <w:rsid w:val="00CB43EB"/>
    <w:rsid w:val="00CD5807"/>
    <w:rsid w:val="00D000EB"/>
    <w:rsid w:val="00D719B4"/>
    <w:rsid w:val="00E05F6A"/>
    <w:rsid w:val="00E33D5C"/>
    <w:rsid w:val="00E748E5"/>
    <w:rsid w:val="00ED6429"/>
    <w:rsid w:val="00F52A8A"/>
    <w:rsid w:val="00FE3A48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2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24C"/>
  </w:style>
  <w:style w:type="paragraph" w:styleId="a7">
    <w:name w:val="Balloon Text"/>
    <w:basedOn w:val="a"/>
    <w:link w:val="a8"/>
    <w:uiPriority w:val="99"/>
    <w:semiHidden/>
    <w:unhideWhenUsed/>
    <w:rsid w:val="00D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0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2"/>
  </w:style>
  <w:style w:type="paragraph" w:customStyle="1" w:styleId="ConsPlusNormal">
    <w:name w:val="ConsPlusNormal"/>
    <w:rsid w:val="0026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rsid w:val="0026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9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4186"/>
  </w:style>
  <w:style w:type="paragraph" w:customStyle="1" w:styleId="p4">
    <w:name w:val="p4"/>
    <w:basedOn w:val="a"/>
    <w:rsid w:val="0019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2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24C"/>
  </w:style>
  <w:style w:type="paragraph" w:styleId="a7">
    <w:name w:val="Balloon Text"/>
    <w:basedOn w:val="a"/>
    <w:link w:val="a8"/>
    <w:uiPriority w:val="99"/>
    <w:semiHidden/>
    <w:unhideWhenUsed/>
    <w:rsid w:val="00D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0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l.Mu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3D33-F2FC-4885-B55F-64C7EB64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5</cp:revision>
  <cp:lastPrinted>2019-04-25T10:30:00Z</cp:lastPrinted>
  <dcterms:created xsi:type="dcterms:W3CDTF">2019-04-08T11:38:00Z</dcterms:created>
  <dcterms:modified xsi:type="dcterms:W3CDTF">2019-04-25T10:31:00Z</dcterms:modified>
</cp:coreProperties>
</file>